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3—2024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年度“大学生自强之星”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科创团体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奖学金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表</w:t>
      </w:r>
    </w:p>
    <w:tbl>
      <w:tblPr>
        <w:tblStyle w:val="2"/>
        <w:tblpPr w:leftFromText="180" w:rightFromText="180" w:vertAnchor="text" w:horzAnchor="page" w:tblpX="1749" w:tblpY="35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1547"/>
        <w:gridCol w:w="592"/>
        <w:gridCol w:w="1960"/>
        <w:gridCol w:w="2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推荐团体名称</w:t>
            </w:r>
          </w:p>
        </w:tc>
        <w:tc>
          <w:tcPr>
            <w:tcW w:w="6559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所属高校/院系</w:t>
            </w:r>
          </w:p>
        </w:tc>
        <w:tc>
          <w:tcPr>
            <w:tcW w:w="6559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团体人数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在学青年学生占比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负责人姓名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负责人职务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负责人联系电话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负责人微信号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84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主要事迹（1000字以内，可另附页）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8840" w:type="dxa"/>
            <w:gridSpan w:val="5"/>
            <w:noWrap w:val="0"/>
            <w:vAlign w:val="top"/>
          </w:tcPr>
          <w:p>
            <w:pPr>
              <w:bidi w:val="0"/>
              <w:jc w:val="center"/>
              <w:rPr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40" w:type="dxa"/>
            <w:gridSpan w:val="5"/>
            <w:noWrap w:val="0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相关获奖和媒体报道情况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8840" w:type="dxa"/>
            <w:gridSpan w:val="5"/>
            <w:noWrap w:val="0"/>
            <w:vAlign w:val="top"/>
          </w:tcPr>
          <w:p>
            <w:pPr>
              <w:bidi w:val="0"/>
              <w:jc w:val="center"/>
              <w:rPr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20" w:type="dxa"/>
            <w:gridSpan w:val="3"/>
            <w:vMerge w:val="restart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意见：（签章）</w:t>
            </w: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420" w:type="dxa"/>
            <w:gridSpan w:val="2"/>
            <w:vMerge w:val="restart"/>
            <w:noWrap w:val="0"/>
            <w:vAlign w:val="top"/>
          </w:tcPr>
          <w:p>
            <w:pPr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校团委意见：（盖章）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4420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20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spacing w:line="400" w:lineRule="exact"/>
        <w:ind w:left="720" w:hanging="720" w:hangingChars="300"/>
        <w:jc w:val="left"/>
        <w:rPr>
          <w:rFonts w:hint="eastAsia" w:ascii="Times New Roman" w:hAnsi="Times New Roman" w:eastAsia="方正仿宋简体" w:cs="宋体"/>
          <w:bCs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方正仿宋简体" w:cs="宋体"/>
          <w:bCs/>
          <w:color w:val="000000"/>
          <w:kern w:val="0"/>
          <w:sz w:val="24"/>
          <w:lang w:val="en-US" w:eastAsia="zh-CN"/>
        </w:rPr>
        <w:t>注：在学青年学生占比不低于80%。</w:t>
      </w:r>
    </w:p>
    <w:p>
      <w:pPr>
        <w:widowControl/>
        <w:spacing w:line="400" w:lineRule="exact"/>
        <w:ind w:left="720" w:hanging="720" w:hangingChars="300"/>
        <w:jc w:val="left"/>
        <w:rPr>
          <w:rFonts w:hint="eastAsia" w:ascii="Times New Roman" w:hAnsi="Times New Roman" w:eastAsia="方正仿宋简体" w:cs="宋体"/>
          <w:bCs/>
          <w:color w:val="000000"/>
          <w:kern w:val="0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wOWVjZTcyYWY0YjQ5YmQ0MjY2NzdiMzVlZTQwZjcifQ=="/>
  </w:docVars>
  <w:rsids>
    <w:rsidRoot w:val="028C1D94"/>
    <w:rsid w:val="028C1D94"/>
    <w:rsid w:val="1C6F63A1"/>
    <w:rsid w:val="4E16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128</Characters>
  <Lines>0</Lines>
  <Paragraphs>0</Paragraphs>
  <TotalTime>2</TotalTime>
  <ScaleCrop>false</ScaleCrop>
  <LinksUpToDate>false</LinksUpToDate>
  <CharactersWithSpaces>128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2024-01-24T07:14:00Z</dcterms:created>
  <dc:creator>赵子妍</dc:creator>
  <cp:lastModifiedBy>86134</cp:lastModifiedBy>
  <dcterms:modified xsi:type="dcterms:W3CDTF">2024-02-23T03:12:07Z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3CADDFA04CBC427FB8F09B34AAE7BCEA_11</vt:lpwstr>
  </property>
</Properties>
</file>